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28" w:rsidRPr="00DC26A9" w:rsidRDefault="00292D28" w:rsidP="00292D28">
      <w:pPr>
        <w:spacing w:line="276" w:lineRule="auto"/>
        <w:jc w:val="center"/>
        <w:rPr>
          <w:rFonts w:ascii="Arial" w:hAnsi="Arial" w:cs="Arial"/>
          <w:b/>
          <w:color w:val="000000" w:themeColor="text1"/>
          <w:sz w:val="28"/>
          <w:szCs w:val="28"/>
        </w:rPr>
      </w:pPr>
      <w:r w:rsidRPr="00DC26A9">
        <w:rPr>
          <w:rFonts w:ascii="Arial" w:hAnsi="Arial" w:cs="Arial"/>
          <w:b/>
          <w:color w:val="000000" w:themeColor="text1"/>
          <w:sz w:val="28"/>
          <w:szCs w:val="28"/>
        </w:rPr>
        <w:t xml:space="preserve">ABANA İLÇESİ DİN KÜLTÜRÜ VE AHLAK BİLGİSİ ÖĞRETMEN </w:t>
      </w:r>
    </w:p>
    <w:p w:rsidR="00292D28" w:rsidRPr="00DC26A9" w:rsidRDefault="00292D28" w:rsidP="00292D28">
      <w:pPr>
        <w:spacing w:line="276" w:lineRule="auto"/>
        <w:jc w:val="center"/>
        <w:rPr>
          <w:rFonts w:ascii="Arial" w:hAnsi="Arial" w:cs="Arial"/>
          <w:b/>
          <w:color w:val="000000" w:themeColor="text1"/>
          <w:sz w:val="28"/>
          <w:szCs w:val="28"/>
        </w:rPr>
      </w:pPr>
      <w:r w:rsidRPr="00DC26A9">
        <w:rPr>
          <w:rFonts w:ascii="Arial" w:hAnsi="Arial" w:cs="Arial"/>
          <w:b/>
          <w:color w:val="000000" w:themeColor="text1"/>
          <w:sz w:val="28"/>
          <w:szCs w:val="28"/>
        </w:rPr>
        <w:t xml:space="preserve">GELİŞİM PROGRAMI (DÖGEP)  EKİM-KASIM AYI </w:t>
      </w:r>
    </w:p>
    <w:p w:rsidR="00292D28" w:rsidRPr="00DC26A9" w:rsidRDefault="00292D28" w:rsidP="0034365A">
      <w:pPr>
        <w:spacing w:after="360" w:line="276" w:lineRule="auto"/>
        <w:jc w:val="center"/>
        <w:rPr>
          <w:rFonts w:ascii="Arial" w:hAnsi="Arial" w:cs="Arial"/>
          <w:b/>
          <w:color w:val="000000" w:themeColor="text1"/>
          <w:sz w:val="28"/>
          <w:szCs w:val="28"/>
        </w:rPr>
      </w:pPr>
      <w:r w:rsidRPr="00DC26A9">
        <w:rPr>
          <w:rFonts w:ascii="Arial" w:hAnsi="Arial" w:cs="Arial"/>
          <w:b/>
          <w:color w:val="000000" w:themeColor="text1"/>
          <w:sz w:val="28"/>
          <w:szCs w:val="28"/>
        </w:rPr>
        <w:t>ETKİNLİK RAPORU</w:t>
      </w:r>
    </w:p>
    <w:p w:rsidR="00292D28" w:rsidRDefault="00292D28" w:rsidP="0034365A">
      <w:pPr>
        <w:spacing w:line="360" w:lineRule="auto"/>
        <w:jc w:val="both"/>
        <w:rPr>
          <w:rFonts w:ascii="Arial" w:hAnsi="Arial" w:cs="Arial"/>
          <w:color w:val="222222"/>
          <w:shd w:val="clear" w:color="auto" w:fill="FFFFFF"/>
        </w:rPr>
      </w:pPr>
      <w:r>
        <w:rPr>
          <w:rFonts w:ascii="Arial" w:hAnsi="Arial" w:cs="Arial"/>
          <w:color w:val="222222"/>
          <w:shd w:val="clear" w:color="auto" w:fill="FFFFFF"/>
        </w:rPr>
        <w:t xml:space="preserve">     Milli Eğitim Bakanlığı Din Öğretimi Genel Müdürlüğü´nce hazırlanan Din Kültürü ve Ahlak Bilgisi Öğretmenleri Gelişim Eylem Planı (DÖGEP) projesi kapsamında, DÖGEP EKİM-KASIM AYI faaliyetleri Abana ilçesinde görev yapan Din kültürü ve Ahlak Bilgisi öğretmenlerimizin katılımı ile gerçekleştirildi.</w:t>
      </w:r>
    </w:p>
    <w:p w:rsidR="0034365A" w:rsidRPr="00DC26A9" w:rsidRDefault="0034365A" w:rsidP="00DC26A9">
      <w:pPr>
        <w:pStyle w:val="NormalWeb"/>
        <w:shd w:val="clear" w:color="auto" w:fill="FFFFFF"/>
        <w:spacing w:line="360" w:lineRule="auto"/>
        <w:rPr>
          <w:rFonts w:ascii="Arial" w:hAnsi="Arial" w:cs="Arial"/>
          <w:color w:val="222222"/>
          <w:sz w:val="22"/>
        </w:rPr>
      </w:pPr>
      <w:r w:rsidRPr="00DC26A9">
        <w:rPr>
          <w:rStyle w:val="Gl"/>
          <w:rFonts w:ascii="Arial" w:hAnsi="Arial" w:cs="Arial"/>
          <w:color w:val="222222"/>
          <w:sz w:val="22"/>
        </w:rPr>
        <w:t xml:space="preserve">  EYLEM KONUSU:</w:t>
      </w:r>
      <w:r w:rsidRPr="00DC26A9">
        <w:rPr>
          <w:rFonts w:ascii="Arial" w:hAnsi="Arial" w:cs="Arial"/>
          <w:color w:val="222222"/>
          <w:sz w:val="22"/>
        </w:rPr>
        <w:t> </w:t>
      </w:r>
      <w:r w:rsidR="00DC26A9">
        <w:rPr>
          <w:rFonts w:ascii="Arial" w:hAnsi="Arial" w:cs="Arial"/>
          <w:color w:val="222222"/>
          <w:sz w:val="22"/>
        </w:rPr>
        <w:t>Teknoloji okuryazarlığı, dijital beceriler, web araçları, dijital platformlar ve içeriklerin etkin kullanımı Güvenli internet kullanımı ve kişisel verilerin korunması</w:t>
      </w:r>
    </w:p>
    <w:p w:rsidR="0034365A" w:rsidRPr="00DC26A9" w:rsidRDefault="0034365A" w:rsidP="00DC26A9">
      <w:pPr>
        <w:pStyle w:val="NormalWeb"/>
        <w:shd w:val="clear" w:color="auto" w:fill="FFFFFF"/>
        <w:spacing w:line="360" w:lineRule="auto"/>
        <w:rPr>
          <w:rFonts w:ascii="Arial" w:hAnsi="Arial" w:cs="Arial"/>
          <w:color w:val="222222"/>
          <w:sz w:val="22"/>
        </w:rPr>
      </w:pPr>
      <w:r w:rsidRPr="00DC26A9">
        <w:rPr>
          <w:rStyle w:val="Gl"/>
          <w:rFonts w:ascii="Arial" w:hAnsi="Arial" w:cs="Arial"/>
          <w:color w:val="222222"/>
          <w:sz w:val="22"/>
        </w:rPr>
        <w:t xml:space="preserve">  </w:t>
      </w:r>
      <w:r w:rsidR="00DC26A9">
        <w:rPr>
          <w:rStyle w:val="Gl"/>
          <w:rFonts w:ascii="Arial" w:hAnsi="Arial" w:cs="Arial"/>
          <w:color w:val="222222"/>
          <w:sz w:val="22"/>
        </w:rPr>
        <w:t>EYLEM YÖNTEM / TEKNİK</w:t>
      </w:r>
      <w:r w:rsidRPr="00DC26A9">
        <w:rPr>
          <w:rStyle w:val="Gl"/>
          <w:rFonts w:ascii="Arial" w:hAnsi="Arial" w:cs="Arial"/>
          <w:color w:val="222222"/>
          <w:sz w:val="22"/>
        </w:rPr>
        <w:t>: </w:t>
      </w:r>
      <w:r w:rsidRPr="00DC26A9">
        <w:rPr>
          <w:rFonts w:ascii="Arial" w:hAnsi="Arial" w:cs="Arial"/>
          <w:color w:val="222222"/>
          <w:sz w:val="22"/>
        </w:rPr>
        <w:t>Uygulama, Düşünce, Sunum, İyi Örnek Paylaşıyoruz</w:t>
      </w:r>
    </w:p>
    <w:p w:rsidR="0034365A" w:rsidRPr="00DC26A9" w:rsidRDefault="0034365A" w:rsidP="00DC26A9">
      <w:pPr>
        <w:pStyle w:val="NormalWeb"/>
        <w:shd w:val="clear" w:color="auto" w:fill="FFFFFF"/>
        <w:spacing w:line="360" w:lineRule="auto"/>
        <w:rPr>
          <w:rFonts w:ascii="Arial" w:hAnsi="Arial" w:cs="Arial"/>
          <w:color w:val="222222"/>
          <w:sz w:val="22"/>
        </w:rPr>
      </w:pPr>
      <w:r w:rsidRPr="00DC26A9">
        <w:rPr>
          <w:rStyle w:val="Gl"/>
          <w:rFonts w:ascii="Arial" w:hAnsi="Arial" w:cs="Arial"/>
          <w:color w:val="222222"/>
          <w:sz w:val="22"/>
        </w:rPr>
        <w:t xml:space="preserve">  PAYDAŞLAR:</w:t>
      </w:r>
      <w:r w:rsidRPr="00DC26A9">
        <w:rPr>
          <w:rFonts w:ascii="Arial" w:hAnsi="Arial" w:cs="Arial"/>
          <w:color w:val="222222"/>
          <w:sz w:val="22"/>
        </w:rPr>
        <w:t> Diğer Öğretmenler, İlçe Milli Eğitim Müdürlüğü</w:t>
      </w:r>
      <w:r w:rsidR="00DC26A9">
        <w:rPr>
          <w:rFonts w:ascii="Arial" w:hAnsi="Arial" w:cs="Arial"/>
          <w:color w:val="222222"/>
          <w:sz w:val="22"/>
        </w:rPr>
        <w:t>, Halk eğitim Merkezi</w:t>
      </w:r>
    </w:p>
    <w:p w:rsidR="00C54B3B" w:rsidRPr="00C54B3B" w:rsidRDefault="0034365A" w:rsidP="00C54B3B">
      <w:pPr>
        <w:pStyle w:val="NormalWeb"/>
        <w:shd w:val="clear" w:color="auto" w:fill="FFFFFF"/>
        <w:spacing w:line="360" w:lineRule="auto"/>
        <w:rPr>
          <w:rStyle w:val="Gl"/>
          <w:rFonts w:ascii="Arial" w:hAnsi="Arial" w:cs="Arial"/>
          <w:b w:val="0"/>
          <w:bCs w:val="0"/>
          <w:color w:val="222222"/>
          <w:sz w:val="22"/>
        </w:rPr>
      </w:pPr>
      <w:r w:rsidRPr="00DC26A9">
        <w:rPr>
          <w:rStyle w:val="Gl"/>
          <w:rFonts w:ascii="Arial" w:hAnsi="Arial" w:cs="Arial"/>
          <w:color w:val="222222"/>
          <w:sz w:val="22"/>
        </w:rPr>
        <w:t xml:space="preserve">  </w:t>
      </w:r>
      <w:r w:rsidR="00C54B3B" w:rsidRPr="00DC26A9">
        <w:rPr>
          <w:rStyle w:val="Gl"/>
          <w:rFonts w:ascii="Arial" w:hAnsi="Arial" w:cs="Arial"/>
          <w:color w:val="222222"/>
          <w:sz w:val="22"/>
        </w:rPr>
        <w:t>EYLEM</w:t>
      </w:r>
      <w:r w:rsidR="00C54B3B">
        <w:rPr>
          <w:rStyle w:val="Gl"/>
          <w:rFonts w:ascii="Arial" w:hAnsi="Arial" w:cs="Arial"/>
          <w:color w:val="222222"/>
          <w:sz w:val="22"/>
        </w:rPr>
        <w:t>İN GERÇEKLEŞTİRİLDİĞİ YER</w:t>
      </w:r>
      <w:r w:rsidR="00C54B3B" w:rsidRPr="00DC26A9">
        <w:rPr>
          <w:rStyle w:val="Gl"/>
          <w:rFonts w:ascii="Arial" w:hAnsi="Arial" w:cs="Arial"/>
          <w:color w:val="222222"/>
          <w:sz w:val="22"/>
        </w:rPr>
        <w:t>:</w:t>
      </w:r>
      <w:r w:rsidR="00C54B3B" w:rsidRPr="00DC26A9">
        <w:rPr>
          <w:rFonts w:ascii="Arial" w:hAnsi="Arial" w:cs="Arial"/>
          <w:color w:val="222222"/>
          <w:sz w:val="22"/>
        </w:rPr>
        <w:t> </w:t>
      </w:r>
      <w:r w:rsidR="00C54B3B">
        <w:rPr>
          <w:rFonts w:ascii="Arial" w:hAnsi="Arial" w:cs="Arial"/>
          <w:color w:val="222222"/>
          <w:sz w:val="22"/>
        </w:rPr>
        <w:t>Abana Atatürk Ortaokulu- Abana İmam hatip Ortaokulu</w:t>
      </w:r>
    </w:p>
    <w:p w:rsidR="0034365A" w:rsidRDefault="00C54B3B" w:rsidP="000D0A0A">
      <w:pPr>
        <w:pStyle w:val="NormalWeb"/>
        <w:shd w:val="clear" w:color="auto" w:fill="FFFFFF"/>
        <w:spacing w:before="0" w:beforeAutospacing="0" w:after="240" w:afterAutospacing="0" w:line="360" w:lineRule="auto"/>
        <w:rPr>
          <w:rFonts w:ascii="Arial" w:hAnsi="Arial" w:cs="Arial"/>
          <w:color w:val="222222"/>
          <w:sz w:val="22"/>
        </w:rPr>
      </w:pPr>
      <w:r>
        <w:rPr>
          <w:rStyle w:val="Gl"/>
          <w:rFonts w:ascii="Arial" w:hAnsi="Arial" w:cs="Arial"/>
          <w:color w:val="222222"/>
          <w:sz w:val="22"/>
        </w:rPr>
        <w:t xml:space="preserve">  </w:t>
      </w:r>
      <w:r w:rsidR="0034365A" w:rsidRPr="00DC26A9">
        <w:rPr>
          <w:rStyle w:val="Gl"/>
          <w:rFonts w:ascii="Arial" w:hAnsi="Arial" w:cs="Arial"/>
          <w:color w:val="222222"/>
          <w:sz w:val="22"/>
        </w:rPr>
        <w:t>KATILIMCI SAYISI: </w:t>
      </w:r>
      <w:r w:rsidR="0034365A" w:rsidRPr="00DC26A9">
        <w:rPr>
          <w:rFonts w:ascii="Arial" w:hAnsi="Arial" w:cs="Arial"/>
          <w:color w:val="222222"/>
          <w:sz w:val="22"/>
        </w:rPr>
        <w:t>2 Öğretmen</w:t>
      </w:r>
      <w:r w:rsidR="00DC26A9">
        <w:rPr>
          <w:rFonts w:ascii="Arial" w:hAnsi="Arial" w:cs="Arial"/>
          <w:color w:val="222222"/>
          <w:sz w:val="22"/>
        </w:rPr>
        <w:t xml:space="preserve">: </w:t>
      </w:r>
      <w:r w:rsidR="0034365A" w:rsidRPr="00DC26A9">
        <w:rPr>
          <w:rFonts w:ascii="Arial" w:hAnsi="Arial" w:cs="Arial"/>
          <w:color w:val="222222"/>
          <w:sz w:val="22"/>
        </w:rPr>
        <w:t>Din Kültürü ve Ahlak Bilgisi Öğretmeni Gülsüm OKUMUŞ</w:t>
      </w:r>
      <w:r w:rsidR="00DC26A9">
        <w:rPr>
          <w:rFonts w:ascii="Arial" w:hAnsi="Arial" w:cs="Arial"/>
          <w:color w:val="222222"/>
          <w:sz w:val="22"/>
        </w:rPr>
        <w:t xml:space="preserve">, </w:t>
      </w:r>
      <w:r w:rsidR="0034365A" w:rsidRPr="00DC26A9">
        <w:rPr>
          <w:rFonts w:ascii="Arial" w:hAnsi="Arial" w:cs="Arial"/>
          <w:color w:val="222222"/>
          <w:sz w:val="22"/>
        </w:rPr>
        <w:t xml:space="preserve">Din Kültürü ve Ahlak Bilgisi Öğretmeni </w:t>
      </w:r>
      <w:r>
        <w:rPr>
          <w:rFonts w:ascii="Arial" w:hAnsi="Arial" w:cs="Arial"/>
          <w:color w:val="222222"/>
          <w:sz w:val="22"/>
        </w:rPr>
        <w:t>Mehmet MISIRCI</w:t>
      </w:r>
    </w:p>
    <w:p w:rsidR="000D0A0A" w:rsidRPr="000D0A0A" w:rsidRDefault="00C54B3B" w:rsidP="000D0A0A">
      <w:pPr>
        <w:pStyle w:val="NormalWeb"/>
        <w:shd w:val="clear" w:color="auto" w:fill="FFFFFF"/>
        <w:spacing w:line="360" w:lineRule="auto"/>
        <w:rPr>
          <w:rFonts w:ascii="Arial" w:hAnsi="Arial" w:cs="Arial"/>
          <w:color w:val="000000" w:themeColor="text1"/>
          <w:sz w:val="22"/>
          <w:szCs w:val="22"/>
        </w:rPr>
      </w:pPr>
      <w:r>
        <w:rPr>
          <w:rStyle w:val="Gl"/>
          <w:rFonts w:ascii="Arial" w:hAnsi="Arial" w:cs="Arial"/>
          <w:color w:val="222222"/>
        </w:rPr>
        <w:t xml:space="preserve">  ETKİNLİK ÖZETİ</w:t>
      </w:r>
      <w:r w:rsidRPr="00DC26A9">
        <w:rPr>
          <w:rStyle w:val="Gl"/>
          <w:rFonts w:ascii="Arial" w:hAnsi="Arial" w:cs="Arial"/>
          <w:color w:val="222222"/>
          <w:sz w:val="22"/>
        </w:rPr>
        <w:t>:</w:t>
      </w:r>
      <w:r w:rsidRPr="00DC26A9">
        <w:rPr>
          <w:rFonts w:ascii="Arial" w:hAnsi="Arial" w:cs="Arial"/>
          <w:color w:val="222222"/>
          <w:sz w:val="22"/>
        </w:rPr>
        <w:t> </w:t>
      </w:r>
      <w:r w:rsidR="000D0A0A" w:rsidRPr="000D0A0A">
        <w:rPr>
          <w:rFonts w:ascii="Arial" w:hAnsi="Arial" w:cs="Arial"/>
          <w:color w:val="000000" w:themeColor="text1"/>
          <w:sz w:val="22"/>
          <w:szCs w:val="22"/>
          <w:shd w:val="clear" w:color="auto" w:fill="FFFFFF"/>
        </w:rPr>
        <w:t>"</w:t>
      </w:r>
      <w:r w:rsidR="000D0A0A" w:rsidRPr="000D0A0A">
        <w:rPr>
          <w:rFonts w:ascii="Arial" w:hAnsi="Arial" w:cs="Arial"/>
          <w:color w:val="000000" w:themeColor="text1"/>
          <w:sz w:val="22"/>
          <w:szCs w:val="22"/>
        </w:rPr>
        <w:t>Teknoloji okuryazarlığı, dijital beceriler, web araçları, dijital platformlar ve içeriklerin etkin kullanımı Güvenli internet kullanımı ve kişisel verilerin korunması</w:t>
      </w:r>
      <w:r w:rsidR="000D0A0A" w:rsidRPr="000D0A0A">
        <w:rPr>
          <w:rFonts w:ascii="Arial" w:hAnsi="Arial" w:cs="Arial"/>
          <w:color w:val="000000" w:themeColor="text1"/>
          <w:sz w:val="22"/>
          <w:szCs w:val="22"/>
          <w:shd w:val="clear" w:color="auto" w:fill="FFFFFF"/>
        </w:rPr>
        <w:t xml:space="preserve"> " hakkında araştırmalar yapılmıştır.</w:t>
      </w:r>
    </w:p>
    <w:p w:rsidR="00C54B3B" w:rsidRPr="000D0A0A" w:rsidRDefault="000D0A0A" w:rsidP="00C54B3B">
      <w:pPr>
        <w:spacing w:after="120" w:line="360" w:lineRule="auto"/>
        <w:jc w:val="both"/>
        <w:rPr>
          <w:rFonts w:ascii="Arial" w:eastAsia="Times New Roman" w:hAnsi="Arial" w:cs="Arial"/>
          <w:color w:val="000000" w:themeColor="text1"/>
          <w:lang w:eastAsia="tr-TR"/>
        </w:rPr>
      </w:pPr>
      <w:r>
        <w:rPr>
          <w:rFonts w:ascii="Arial" w:eastAsia="Times New Roman" w:hAnsi="Arial" w:cs="Arial"/>
          <w:color w:val="000000" w:themeColor="text1"/>
          <w:lang w:eastAsia="tr-TR"/>
        </w:rPr>
        <w:t xml:space="preserve">    </w:t>
      </w:r>
      <w:r w:rsidR="00C54B3B" w:rsidRPr="000D0A0A">
        <w:rPr>
          <w:rFonts w:ascii="Arial" w:eastAsia="Times New Roman" w:hAnsi="Arial" w:cs="Arial"/>
          <w:color w:val="000000" w:themeColor="text1"/>
          <w:lang w:eastAsia="tr-TR"/>
        </w:rPr>
        <w:t>DKAB dersleri öğretiminde materyal kullanımının öğrencileri derste daha etkin kılacak olması, işitsel ve görsel materyallerin hazırlanması ve geliştirilmesi dersin soyut kavramlarını daha anlaşılır hale getirecektir. Öğrenciye rol model olmanın da materyal kullanımı kadar</w:t>
      </w:r>
      <w:r>
        <w:rPr>
          <w:rFonts w:ascii="Arial" w:eastAsia="Times New Roman" w:hAnsi="Arial" w:cs="Arial"/>
          <w:color w:val="000000" w:themeColor="text1"/>
          <w:lang w:eastAsia="tr-TR"/>
        </w:rPr>
        <w:t xml:space="preserve"> etkili olduğu ifade edilmiş pano çalışmaları yapılmıştır.</w:t>
      </w:r>
      <w:r w:rsidR="00C54B3B" w:rsidRPr="000D0A0A">
        <w:rPr>
          <w:rFonts w:ascii="Arial" w:eastAsia="Times New Roman" w:hAnsi="Arial" w:cs="Arial"/>
          <w:color w:val="000000" w:themeColor="text1"/>
          <w:lang w:eastAsia="tr-TR"/>
        </w:rPr>
        <w:t xml:space="preserve"> </w:t>
      </w:r>
      <w:r>
        <w:rPr>
          <w:rFonts w:ascii="Arial" w:hAnsi="Arial" w:cs="Arial"/>
          <w:color w:val="000000" w:themeColor="text1"/>
          <w:shd w:val="clear" w:color="auto" w:fill="FFFFFF"/>
        </w:rPr>
        <w:t>D</w:t>
      </w:r>
      <w:r w:rsidR="00C54B3B" w:rsidRPr="000D0A0A">
        <w:rPr>
          <w:rFonts w:ascii="Arial" w:hAnsi="Arial" w:cs="Arial"/>
          <w:color w:val="000000" w:themeColor="text1"/>
          <w:shd w:val="clear" w:color="auto" w:fill="FFFFFF"/>
        </w:rPr>
        <w:t>inöğretimi.meb.gov.tr  adresinde yayınlanan Din Öğretiminde Materyal Geliştirme Kılavuzu</w:t>
      </w:r>
      <w:r w:rsidRPr="000D0A0A">
        <w:rPr>
          <w:rFonts w:ascii="Arial" w:hAnsi="Arial" w:cs="Arial"/>
          <w:color w:val="000000" w:themeColor="text1"/>
          <w:shd w:val="clear" w:color="auto" w:fill="FFFFFF"/>
        </w:rPr>
        <w:t>nda</w:t>
      </w:r>
      <w:r w:rsidR="00C54B3B" w:rsidRPr="000D0A0A">
        <w:rPr>
          <w:rFonts w:ascii="Arial" w:hAnsi="Arial" w:cs="Arial"/>
          <w:color w:val="000000" w:themeColor="text1"/>
          <w:shd w:val="clear" w:color="auto" w:fill="FFFFFF"/>
        </w:rPr>
        <w:t xml:space="preserve"> geçen aşa</w:t>
      </w:r>
      <w:r>
        <w:rPr>
          <w:rFonts w:ascii="Arial" w:hAnsi="Arial" w:cs="Arial"/>
          <w:color w:val="000000" w:themeColor="text1"/>
          <w:shd w:val="clear" w:color="auto" w:fill="FFFFFF"/>
        </w:rPr>
        <w:t xml:space="preserve">ğıdaki başlıklar incelenmiş </w:t>
      </w:r>
    </w:p>
    <w:p w:rsidR="00C54B3B" w:rsidRPr="00C54B3B" w:rsidRDefault="00C54B3B" w:rsidP="00C54B3B">
      <w:pPr>
        <w:shd w:val="clear" w:color="auto" w:fill="FFFFFF"/>
        <w:spacing w:after="120" w:line="360" w:lineRule="auto"/>
        <w:ind w:left="426"/>
        <w:rPr>
          <w:rFonts w:ascii="Arial" w:eastAsia="Times New Roman" w:hAnsi="Arial" w:cs="Arial"/>
          <w:color w:val="000000" w:themeColor="text1"/>
          <w:lang w:eastAsia="tr-TR"/>
        </w:rPr>
      </w:pPr>
      <w:r w:rsidRPr="00C54B3B">
        <w:rPr>
          <w:rFonts w:ascii="Arial" w:eastAsia="Times New Roman" w:hAnsi="Arial" w:cs="Arial"/>
          <w:color w:val="000000" w:themeColor="text1"/>
          <w:lang w:eastAsia="tr-TR"/>
        </w:rPr>
        <w:t>Materyal</w:t>
      </w:r>
    </w:p>
    <w:p w:rsidR="00C54B3B" w:rsidRPr="00C54B3B" w:rsidRDefault="00C54B3B" w:rsidP="00C54B3B">
      <w:pPr>
        <w:shd w:val="clear" w:color="auto" w:fill="FFFFFF"/>
        <w:spacing w:after="100" w:afterAutospacing="1" w:line="240" w:lineRule="auto"/>
        <w:ind w:left="426"/>
        <w:rPr>
          <w:rFonts w:ascii="Arial" w:eastAsia="Times New Roman" w:hAnsi="Arial" w:cs="Arial"/>
          <w:color w:val="000000" w:themeColor="text1"/>
          <w:lang w:eastAsia="tr-TR"/>
        </w:rPr>
      </w:pPr>
      <w:r w:rsidRPr="00C54B3B">
        <w:rPr>
          <w:rFonts w:ascii="Arial" w:eastAsia="Times New Roman" w:hAnsi="Arial" w:cs="Arial"/>
          <w:color w:val="000000" w:themeColor="text1"/>
          <w:lang w:eastAsia="tr-TR"/>
        </w:rPr>
        <w:t>Materyallerinin  Kullanımının Önemi,</w:t>
      </w:r>
    </w:p>
    <w:p w:rsidR="00C54B3B" w:rsidRPr="00C54B3B" w:rsidRDefault="00C54B3B" w:rsidP="00C54B3B">
      <w:pPr>
        <w:shd w:val="clear" w:color="auto" w:fill="FFFFFF"/>
        <w:spacing w:after="100" w:afterAutospacing="1" w:line="240" w:lineRule="auto"/>
        <w:ind w:left="426"/>
        <w:rPr>
          <w:rFonts w:ascii="Arial" w:eastAsia="Times New Roman" w:hAnsi="Arial" w:cs="Arial"/>
          <w:color w:val="000000" w:themeColor="text1"/>
          <w:lang w:eastAsia="tr-TR"/>
        </w:rPr>
      </w:pPr>
      <w:r w:rsidRPr="00C54B3B">
        <w:rPr>
          <w:rFonts w:ascii="Arial" w:eastAsia="Times New Roman" w:hAnsi="Arial" w:cs="Arial"/>
          <w:color w:val="000000" w:themeColor="text1"/>
          <w:lang w:eastAsia="tr-TR"/>
        </w:rPr>
        <w:t>Öğretim Materyallerinin Sınıflandırılması</w:t>
      </w:r>
    </w:p>
    <w:p w:rsidR="00C54B3B" w:rsidRPr="00C54B3B" w:rsidRDefault="00C54B3B" w:rsidP="00C54B3B">
      <w:pPr>
        <w:shd w:val="clear" w:color="auto" w:fill="FFFFFF"/>
        <w:spacing w:after="100" w:afterAutospacing="1" w:line="240" w:lineRule="auto"/>
        <w:ind w:left="426"/>
        <w:rPr>
          <w:rFonts w:ascii="Arial" w:eastAsia="Times New Roman" w:hAnsi="Arial" w:cs="Arial"/>
          <w:color w:val="000000" w:themeColor="text1"/>
          <w:lang w:eastAsia="tr-TR"/>
        </w:rPr>
      </w:pPr>
      <w:r w:rsidRPr="00C54B3B">
        <w:rPr>
          <w:rFonts w:ascii="Arial" w:eastAsia="Times New Roman" w:hAnsi="Arial" w:cs="Arial"/>
          <w:color w:val="000000" w:themeColor="text1"/>
          <w:lang w:eastAsia="tr-TR"/>
        </w:rPr>
        <w:t>Öğretim Materyallerinin Seçiminde Dikkat Edilecek Unsurlar</w:t>
      </w:r>
    </w:p>
    <w:p w:rsidR="00C54B3B" w:rsidRPr="00C54B3B" w:rsidRDefault="00C54B3B" w:rsidP="00C54B3B">
      <w:pPr>
        <w:shd w:val="clear" w:color="auto" w:fill="FFFFFF"/>
        <w:spacing w:after="100" w:afterAutospacing="1" w:line="240" w:lineRule="auto"/>
        <w:ind w:left="426"/>
        <w:rPr>
          <w:rFonts w:ascii="Arial" w:eastAsia="Times New Roman" w:hAnsi="Arial" w:cs="Arial"/>
          <w:color w:val="000000" w:themeColor="text1"/>
          <w:lang w:eastAsia="tr-TR"/>
        </w:rPr>
      </w:pPr>
      <w:r w:rsidRPr="00C54B3B">
        <w:rPr>
          <w:rFonts w:ascii="Arial" w:eastAsia="Times New Roman" w:hAnsi="Arial" w:cs="Arial"/>
          <w:color w:val="000000" w:themeColor="text1"/>
          <w:lang w:eastAsia="tr-TR"/>
        </w:rPr>
        <w:lastRenderedPageBreak/>
        <w:t>Materyal Tasarım İlkeleri</w:t>
      </w:r>
    </w:p>
    <w:p w:rsidR="000D0A0A" w:rsidRDefault="00C54B3B" w:rsidP="000D0A0A">
      <w:pPr>
        <w:shd w:val="clear" w:color="auto" w:fill="FFFFFF"/>
        <w:spacing w:after="100" w:afterAutospacing="1" w:line="240" w:lineRule="auto"/>
        <w:ind w:left="426"/>
        <w:rPr>
          <w:rFonts w:ascii="Arial" w:eastAsia="Times New Roman" w:hAnsi="Arial" w:cs="Arial"/>
          <w:color w:val="000000" w:themeColor="text1"/>
          <w:lang w:eastAsia="tr-TR"/>
        </w:rPr>
      </w:pPr>
      <w:r w:rsidRPr="00C54B3B">
        <w:rPr>
          <w:rFonts w:ascii="Arial" w:eastAsia="Times New Roman" w:hAnsi="Arial" w:cs="Arial"/>
          <w:color w:val="000000" w:themeColor="text1"/>
          <w:lang w:eastAsia="tr-TR"/>
        </w:rPr>
        <w:t>Görsel Materyaller,</w:t>
      </w:r>
      <w:r w:rsidR="000D0A0A" w:rsidRPr="000D0A0A">
        <w:rPr>
          <w:rFonts w:ascii="Arial" w:eastAsia="Times New Roman" w:hAnsi="Arial" w:cs="Arial"/>
          <w:color w:val="000000" w:themeColor="text1"/>
          <w:lang w:eastAsia="tr-TR"/>
        </w:rPr>
        <w:t xml:space="preserve"> </w:t>
      </w:r>
    </w:p>
    <w:p w:rsidR="00C54B3B" w:rsidRPr="00C54B3B" w:rsidRDefault="00C54B3B" w:rsidP="000D0A0A">
      <w:pPr>
        <w:shd w:val="clear" w:color="auto" w:fill="FFFFFF"/>
        <w:spacing w:after="100" w:afterAutospacing="1" w:line="240" w:lineRule="auto"/>
        <w:ind w:left="426"/>
        <w:rPr>
          <w:rFonts w:ascii="Arial" w:eastAsia="Times New Roman" w:hAnsi="Arial" w:cs="Arial"/>
          <w:color w:val="000000" w:themeColor="text1"/>
          <w:lang w:eastAsia="tr-TR"/>
        </w:rPr>
      </w:pPr>
      <w:r w:rsidRPr="00C54B3B">
        <w:rPr>
          <w:rFonts w:ascii="Arial" w:eastAsia="Times New Roman" w:hAnsi="Arial" w:cs="Arial"/>
          <w:color w:val="000000" w:themeColor="text1"/>
          <w:lang w:eastAsia="tr-TR"/>
        </w:rPr>
        <w:t>Görsel İşitsel Materyaller,</w:t>
      </w:r>
    </w:p>
    <w:p w:rsidR="00C54B3B" w:rsidRPr="000D0A0A" w:rsidRDefault="00C54B3B" w:rsidP="00C54B3B">
      <w:pPr>
        <w:shd w:val="clear" w:color="auto" w:fill="FFFFFF"/>
        <w:spacing w:after="100" w:afterAutospacing="1" w:line="240" w:lineRule="auto"/>
        <w:ind w:left="426"/>
        <w:rPr>
          <w:rFonts w:ascii="Arial" w:eastAsia="Times New Roman" w:hAnsi="Arial" w:cs="Arial"/>
          <w:color w:val="000000" w:themeColor="text1"/>
          <w:lang w:eastAsia="tr-TR"/>
        </w:rPr>
      </w:pPr>
      <w:r w:rsidRPr="00C54B3B">
        <w:rPr>
          <w:rFonts w:ascii="Arial" w:eastAsia="Times New Roman" w:hAnsi="Arial" w:cs="Arial"/>
          <w:color w:val="000000" w:themeColor="text1"/>
          <w:lang w:eastAsia="tr-TR"/>
        </w:rPr>
        <w:t>Yazılı Materyaller</w:t>
      </w:r>
      <w:r w:rsidRPr="000D0A0A">
        <w:rPr>
          <w:rFonts w:ascii="Arial" w:eastAsia="Times New Roman" w:hAnsi="Arial" w:cs="Arial"/>
          <w:color w:val="000000" w:themeColor="text1"/>
          <w:lang w:eastAsia="tr-TR"/>
        </w:rPr>
        <w:t xml:space="preserve"> </w:t>
      </w:r>
    </w:p>
    <w:p w:rsidR="0034365A" w:rsidRPr="007C183A" w:rsidRDefault="00C54B3B" w:rsidP="007C183A">
      <w:pPr>
        <w:shd w:val="clear" w:color="auto" w:fill="FFFFFF"/>
        <w:spacing w:after="100" w:afterAutospacing="1" w:line="240" w:lineRule="auto"/>
        <w:ind w:left="426"/>
        <w:rPr>
          <w:rFonts w:ascii="Arial" w:eastAsia="Times New Roman" w:hAnsi="Arial" w:cs="Arial"/>
          <w:color w:val="212529"/>
          <w:lang w:eastAsia="tr-TR"/>
        </w:rPr>
      </w:pPr>
      <w:proofErr w:type="gramStart"/>
      <w:r w:rsidRPr="000D0A0A">
        <w:rPr>
          <w:rFonts w:ascii="Arial" w:eastAsia="Times New Roman" w:hAnsi="Arial" w:cs="Arial"/>
          <w:color w:val="000000" w:themeColor="text1"/>
          <w:lang w:eastAsia="tr-TR"/>
        </w:rPr>
        <w:t>hakkında</w:t>
      </w:r>
      <w:proofErr w:type="gramEnd"/>
      <w:r w:rsidRPr="000D0A0A">
        <w:rPr>
          <w:rFonts w:ascii="Arial" w:eastAsia="Times New Roman" w:hAnsi="Arial" w:cs="Arial"/>
          <w:color w:val="000000" w:themeColor="text1"/>
          <w:lang w:eastAsia="tr-TR"/>
        </w:rPr>
        <w:t xml:space="preserve"> bilgi veren </w:t>
      </w:r>
      <w:r w:rsidR="007C183A">
        <w:rPr>
          <w:rFonts w:ascii="Arial" w:eastAsia="Times New Roman" w:hAnsi="Arial" w:cs="Arial"/>
          <w:color w:val="000000" w:themeColor="text1"/>
          <w:lang w:eastAsia="tr-TR"/>
        </w:rPr>
        <w:t xml:space="preserve">ve </w:t>
      </w:r>
      <w:bookmarkStart w:id="0" w:name="_GoBack"/>
      <w:bookmarkEnd w:id="0"/>
      <w:r w:rsidR="00F7325A">
        <w:rPr>
          <w:rFonts w:ascii="Arial" w:eastAsia="Times New Roman" w:hAnsi="Arial" w:cs="Arial"/>
          <w:color w:val="000000" w:themeColor="text1"/>
          <w:lang w:eastAsia="tr-TR"/>
        </w:rPr>
        <w:t xml:space="preserve">etkili olacağı düşünülen </w:t>
      </w:r>
      <w:r w:rsidRPr="000D0A0A">
        <w:rPr>
          <w:rFonts w:ascii="Arial" w:eastAsia="Times New Roman" w:hAnsi="Arial" w:cs="Arial"/>
          <w:color w:val="000000" w:themeColor="text1"/>
          <w:lang w:eastAsia="tr-TR"/>
        </w:rPr>
        <w:t>pano okulumuzda sergilenmiştir</w:t>
      </w:r>
      <w:r w:rsidRPr="00C54B3B">
        <w:rPr>
          <w:rFonts w:ascii="Arial" w:eastAsia="Times New Roman" w:hAnsi="Arial" w:cs="Arial"/>
          <w:color w:val="212529"/>
          <w:lang w:eastAsia="tr-TR"/>
        </w:rPr>
        <w:t xml:space="preserve">. </w:t>
      </w:r>
    </w:p>
    <w:p w:rsidR="007C183A" w:rsidRDefault="007C183A" w:rsidP="00292D28">
      <w:pPr>
        <w:spacing w:line="360" w:lineRule="auto"/>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tr-TR"/>
        </w:rPr>
        <w:drawing>
          <wp:inline distT="0" distB="0" distL="0" distR="0">
            <wp:extent cx="5760720" cy="4320540"/>
            <wp:effectExtent l="0" t="0" r="0" b="3810"/>
            <wp:docPr id="2" name="Resim 2" descr="C:\Users\Öğretmen\Desktop\IMG-2021112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Öğretmen\Desktop\IMG-20211126-WA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292D28" w:rsidRPr="007C183A" w:rsidRDefault="007C183A" w:rsidP="007C183A">
      <w:pPr>
        <w:tabs>
          <w:tab w:val="left" w:pos="570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noProof/>
          <w:color w:val="000000" w:themeColor="text1"/>
          <w:sz w:val="28"/>
          <w:szCs w:val="28"/>
          <w:lang w:eastAsia="tr-TR"/>
        </w:rPr>
        <w:drawing>
          <wp:inline distT="0" distB="0" distL="0" distR="0" wp14:anchorId="02053C54" wp14:editId="1DE80F1A">
            <wp:extent cx="3000375" cy="2250281"/>
            <wp:effectExtent l="0" t="0" r="0" b="0"/>
            <wp:docPr id="1" name="Resim 1" descr="C:\Users\Öğretmen\Desktop\IMG-2021112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Öğretmen\Desktop\IMG-20211126-WA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2334" cy="2251751"/>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tr-TR"/>
        </w:rPr>
        <w:drawing>
          <wp:inline distT="0" distB="0" distL="0" distR="0">
            <wp:extent cx="2371725" cy="1778794"/>
            <wp:effectExtent l="0" t="0" r="0" b="0"/>
            <wp:docPr id="3" name="Resim 3" descr="C:\Users\Öğretmen\Desktop\IMG-2021112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Öğretmen\Desktop\IMG-20211126-WA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9158" cy="1784369"/>
                    </a:xfrm>
                    <a:prstGeom prst="rect">
                      <a:avLst/>
                    </a:prstGeom>
                    <a:noFill/>
                    <a:ln>
                      <a:noFill/>
                    </a:ln>
                  </pic:spPr>
                </pic:pic>
              </a:graphicData>
            </a:graphic>
          </wp:inline>
        </w:drawing>
      </w:r>
    </w:p>
    <w:sectPr w:rsidR="00292D28" w:rsidRPr="007C1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A1"/>
    <w:rsid w:val="000804BD"/>
    <w:rsid w:val="000D0A0A"/>
    <w:rsid w:val="00292D28"/>
    <w:rsid w:val="0034365A"/>
    <w:rsid w:val="007C183A"/>
    <w:rsid w:val="008630A1"/>
    <w:rsid w:val="00C54B3B"/>
    <w:rsid w:val="00DC26A9"/>
    <w:rsid w:val="00F73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36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365A"/>
    <w:rPr>
      <w:b/>
      <w:bCs/>
    </w:rPr>
  </w:style>
  <w:style w:type="paragraph" w:styleId="BalonMetni">
    <w:name w:val="Balloon Text"/>
    <w:basedOn w:val="Normal"/>
    <w:link w:val="BalonMetniChar"/>
    <w:uiPriority w:val="99"/>
    <w:semiHidden/>
    <w:unhideWhenUsed/>
    <w:rsid w:val="007C18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1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36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365A"/>
    <w:rPr>
      <w:b/>
      <w:bCs/>
    </w:rPr>
  </w:style>
  <w:style w:type="paragraph" w:styleId="BalonMetni">
    <w:name w:val="Balloon Text"/>
    <w:basedOn w:val="Normal"/>
    <w:link w:val="BalonMetniChar"/>
    <w:uiPriority w:val="99"/>
    <w:semiHidden/>
    <w:unhideWhenUsed/>
    <w:rsid w:val="007C18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1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5445">
      <w:bodyDiv w:val="1"/>
      <w:marLeft w:val="0"/>
      <w:marRight w:val="0"/>
      <w:marTop w:val="0"/>
      <w:marBottom w:val="0"/>
      <w:divBdr>
        <w:top w:val="none" w:sz="0" w:space="0" w:color="auto"/>
        <w:left w:val="none" w:sz="0" w:space="0" w:color="auto"/>
        <w:bottom w:val="none" w:sz="0" w:space="0" w:color="auto"/>
        <w:right w:val="none" w:sz="0" w:space="0" w:color="auto"/>
      </w:divBdr>
    </w:div>
    <w:div w:id="9432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298</Words>
  <Characters>1700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 OKUMUŞ</dc:creator>
  <cp:keywords/>
  <dc:description/>
  <cp:lastModifiedBy>Öğretmen</cp:lastModifiedBy>
  <cp:revision>6</cp:revision>
  <dcterms:created xsi:type="dcterms:W3CDTF">2021-11-25T19:39:00Z</dcterms:created>
  <dcterms:modified xsi:type="dcterms:W3CDTF">2021-11-26T07:36:00Z</dcterms:modified>
</cp:coreProperties>
</file>